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A3" w:rsidRPr="00F13A25" w:rsidRDefault="003F0FA3" w:rsidP="00F279C7">
      <w:pPr>
        <w:shd w:val="clear" w:color="auto" w:fill="FFFFFF"/>
        <w:spacing w:after="264" w:line="240" w:lineRule="auto"/>
        <w:outlineLvl w:val="0"/>
        <w:rPr>
          <w:rFonts w:ascii="Times New Roman" w:hAnsi="Times New Roman" w:cs="Times New Roman"/>
          <w:b/>
          <w:sz w:val="32"/>
          <w:szCs w:val="28"/>
        </w:rPr>
      </w:pPr>
      <w:r w:rsidRPr="00F13A25">
        <w:rPr>
          <w:rFonts w:ascii="Times New Roman" w:hAnsi="Times New Roman" w:cs="Times New Roman"/>
          <w:b/>
          <w:sz w:val="32"/>
          <w:szCs w:val="28"/>
        </w:rPr>
        <w:t>День России</w:t>
      </w:r>
    </w:p>
    <w:p w:rsidR="003F0FA3" w:rsidRPr="00F279C7" w:rsidRDefault="003F0FA3" w:rsidP="003F0FA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12 июня в Российской Федерации отмечается один из самых молодых государственных праздников нашей страны — День России.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В этот день в 1990 году первый Съезд народных депутатов РСФСР принял Декларацию о государственном суверенитете России, в которой было провозглашено главенство Конституции Росс</w:t>
      </w:r>
      <w:proofErr w:type="gramStart"/>
      <w:r w:rsidRPr="00F279C7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F279C7">
        <w:rPr>
          <w:rFonts w:ascii="Times New Roman" w:hAnsi="Times New Roman" w:cs="Times New Roman"/>
          <w:sz w:val="28"/>
          <w:szCs w:val="28"/>
        </w:rPr>
        <w:t xml:space="preserve"> законов. Отныне при решении всех вопросов государственной и общественной жизни РСФСР пользовалась всей полнотой власти. В Декларации утверждались равные правовые возможности для всех граждан, политических партий и общественных организаций; принцип разделения законодательной, исполнительной и судебной властей; необходимость существенного расширения прав автономных республик, областей, округов, краев РСФСР.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Важными вехами в укреплении российской государственности стало принятие нового названия страны — Российская Федерация (Россия), новой Конституции, отражающей новые политические реалии, государственных символов.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12 июня 1991 года состоялись первые в истории страны всенародные прямые открытые выборы президента, на которых одержал победу Борис Ельцин.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В 1992 году Верховный совет Российской Федерации издал постановление о присвоении дате принятия Декларации о государственном суверенитете Российской Федерации статуса праздничного (нерабочего) дня.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Указом Президента РФ от 2 июня 1994 года День принятия Декларации о государственном суверенитете Российской Федерации был объявлен государственным праздником России.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12 июня 1998 года президент России Борис Ельцин в своем обращении к соотечественникам по центральному телевидению предложил называть День принятия Декларации о государственном суверенитете Днем России.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Однако официальное название "День России" закрепилось за праздником лишь в 2002 году, когда в силу вступил новый Трудовой кодекс Российской Федерации, в котором были прописаны новые праздничные дни и выходные.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lastRenderedPageBreak/>
        <w:t>День России традиционно отмечается массовыми народными гуляниями, спортивными мероприятиями и концертами.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В 2003 году главные торжества, приуроченные к годовщине со Дня принятия Декларации о государственном суверенитете России, впервые прошли на Красной площади столицы.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Еще одной традицией празднования Дня России стала ежегодная церемония награждения учрежденной в 1992 году Государственной премией Российской Федерации в области науки и технологий, литературы и искусства и в области гуманитарной деятельности.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В 2007 году в преддверии праздника активисты молодежных организаций "Единая Россия" и "Молодая Гвардия" впервые провели всероссийскую акцию "</w:t>
      </w:r>
      <w:proofErr w:type="gramStart"/>
      <w:r w:rsidRPr="00F279C7">
        <w:rPr>
          <w:rFonts w:ascii="Times New Roman" w:hAnsi="Times New Roman" w:cs="Times New Roman"/>
          <w:sz w:val="28"/>
          <w:szCs w:val="28"/>
        </w:rPr>
        <w:t>Российский</w:t>
      </w:r>
      <w:proofErr w:type="gramEnd"/>
      <w:r w:rsidRPr="00F27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9C7"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 w:rsidRPr="00F279C7">
        <w:rPr>
          <w:rFonts w:ascii="Times New Roman" w:hAnsi="Times New Roman" w:cs="Times New Roman"/>
          <w:sz w:val="28"/>
          <w:szCs w:val="28"/>
        </w:rPr>
        <w:t>", в ходе которой россиянам было вручено более миллиона ленточек цветов национального флага. С этого года акция также стала традицией.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Проведенные в 2012 году Аналитическим центром Юрия Левады (</w:t>
      </w:r>
      <w:proofErr w:type="gramStart"/>
      <w:r w:rsidRPr="00F279C7">
        <w:rPr>
          <w:rFonts w:ascii="Times New Roman" w:hAnsi="Times New Roman" w:cs="Times New Roman"/>
          <w:sz w:val="28"/>
          <w:szCs w:val="28"/>
        </w:rPr>
        <w:t>Левада-Центром</w:t>
      </w:r>
      <w:proofErr w:type="gramEnd"/>
      <w:r w:rsidRPr="00F279C7">
        <w:rPr>
          <w:rFonts w:ascii="Times New Roman" w:hAnsi="Times New Roman" w:cs="Times New Roman"/>
          <w:sz w:val="28"/>
          <w:szCs w:val="28"/>
        </w:rPr>
        <w:t>) опросы показали: 76% населения гордится тем, что они являются гражданами России. При этом в первую очередь гордость россиян вызывают история страны (39%), спортивные достижения (29%), отечественное искусство и литература (28%).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Более половины россиян (54%) считают, что принятие Декларации о государственном суверенитете России пошло во благо развитию страны.</w:t>
      </w:r>
    </w:p>
    <w:p w:rsidR="003F0FA3" w:rsidRPr="00F279C7" w:rsidRDefault="003F0FA3" w:rsidP="00F279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C7">
        <w:rPr>
          <w:rFonts w:ascii="Times New Roman" w:hAnsi="Times New Roman" w:cs="Times New Roman"/>
          <w:sz w:val="28"/>
          <w:szCs w:val="28"/>
        </w:rPr>
        <w:t>Однако лишь 40% россиян знают, какой именно праздник отмечается 12 июня. 36% россиян продолжают ошибочно именовать его Днем независимости. Каждый десятый затруднился с ответом.</w:t>
      </w:r>
    </w:p>
    <w:p w:rsidR="00F8375A" w:rsidRPr="00F279C7" w:rsidRDefault="00F13A25" w:rsidP="00F279C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375A" w:rsidRPr="00F27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A3"/>
    <w:rsid w:val="003F0FA3"/>
    <w:rsid w:val="00B232F7"/>
    <w:rsid w:val="00BE4124"/>
    <w:rsid w:val="00F13A25"/>
    <w:rsid w:val="00F2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0F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0F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0F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0F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MavdrikovaEP</dc:creator>
  <cp:lastModifiedBy>MavdrikovaEP</cp:lastModifiedBy>
  <cp:revision>4</cp:revision>
  <dcterms:created xsi:type="dcterms:W3CDTF">2024-02-28T12:19:00Z</dcterms:created>
  <dcterms:modified xsi:type="dcterms:W3CDTF">2024-02-28T13:10:00Z</dcterms:modified>
</cp:coreProperties>
</file>